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>Via Manlio Rossi Doria, 2 – 80034 MARIGLIANO (NA) - Telefono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Codice Fiscale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r w:rsidRPr="0070766D">
        <w:rPr>
          <w:smallCaps/>
          <w:sz w:val="24"/>
          <w:szCs w:val="24"/>
          <w:u w:val="thick" w:color="000000"/>
        </w:rPr>
        <w:t>Istanza di Partecipazione</w:t>
      </w:r>
    </w:p>
    <w:p w:rsidR="00974D75" w:rsidRDefault="00974D75" w:rsidP="00974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</w:t>
      </w:r>
    </w:p>
    <w:p w:rsidR="00974D75" w:rsidRPr="00104264" w:rsidRDefault="00974D75" w:rsidP="00974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5C47D2">
        <w:rPr>
          <w:b/>
          <w:bCs/>
          <w:i/>
          <w:iCs/>
        </w:rPr>
        <w:t>Titolo del progetto</w:t>
      </w:r>
      <w:r w:rsidRPr="00CC673B">
        <w:rPr>
          <w:b/>
          <w:bCs/>
          <w:i/>
          <w:iCs/>
          <w:color w:val="FF0000"/>
        </w:rPr>
        <w:t>:</w:t>
      </w:r>
      <w:r w:rsidRPr="00945816">
        <w:rPr>
          <w:b/>
          <w:bCs/>
          <w:color w:val="auto"/>
        </w:rPr>
        <w:t>Un assist dalla scuola: non perdere l’occasione.</w:t>
      </w:r>
    </w:p>
    <w:p w:rsidR="00974D75" w:rsidRDefault="00974D75" w:rsidP="00974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09C6">
        <w:rPr>
          <w:rFonts w:asciiTheme="minorHAnsi" w:eastAsia="Times New Roman" w:hAnsiTheme="minorHAnsi" w:cstheme="minorHAnsi"/>
          <w:b/>
          <w:bCs/>
          <w:i/>
        </w:rPr>
        <w:t>CUP:</w:t>
      </w:r>
      <w:r>
        <w:t>B94D22002740006</w:t>
      </w:r>
    </w:p>
    <w:p w:rsidR="00974D75" w:rsidRDefault="00974D75" w:rsidP="00974D75">
      <w:pPr>
        <w:pStyle w:val="Titolo1"/>
        <w:spacing w:before="0" w:after="24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Avviso reclutamento personale esperto interno per le attività di “</w:t>
      </w:r>
      <w:r>
        <w:rPr>
          <w:rFonts w:asciiTheme="minorHAnsi" w:hAnsiTheme="minorHAnsi" w:cstheme="minorHAnsi"/>
        </w:rPr>
        <w:t>PERCORSI DI POTENZIAMENTO DELLE COMPETENZE DI BASE, DI MOTIVAZIONE E ACCOMPAGNAMENTO”</w:t>
      </w:r>
    </w:p>
    <w:p w:rsidR="00435E67" w:rsidRPr="006C069F" w:rsidRDefault="00980FAC" w:rsidP="00974D75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Dirigente</w:t>
      </w:r>
      <w:r w:rsidRPr="006C069F">
        <w:rPr>
          <w:spacing w:val="-3"/>
          <w:sz w:val="24"/>
          <w:szCs w:val="24"/>
          <w:u w:val="none"/>
        </w:rPr>
        <w:t xml:space="preserve"> </w:t>
      </w:r>
      <w:r w:rsidRPr="006C069F">
        <w:rPr>
          <w:spacing w:val="-2"/>
          <w:sz w:val="24"/>
          <w:szCs w:val="24"/>
          <w:u w:val="none"/>
        </w:rPr>
        <w:t>Scolastico</w:t>
      </w:r>
      <w:r w:rsidR="00273165">
        <w:rPr>
          <w:spacing w:val="-2"/>
          <w:sz w:val="24"/>
          <w:szCs w:val="24"/>
          <w:u w:val="none"/>
        </w:rPr>
        <w:t xml:space="preserve"> 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>M. Rossi Doria</w:t>
      </w:r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r w:rsidRPr="006C069F">
        <w:rPr>
          <w:spacing w:val="-1"/>
          <w:sz w:val="24"/>
          <w:szCs w:val="24"/>
          <w:u w:val="none"/>
        </w:rPr>
        <w:t>Marigliano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sottoscritto/a _______________________________ nato/a a__________________________ (  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____________ C.F. ______________________________ e residente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alla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r w:rsidR="00B41A53">
        <w:rPr>
          <w:rFonts w:ascii="Calibri" w:eastAsia="Calibri" w:hAnsi="Calibri" w:cs="Calibri"/>
          <w:sz w:val="24"/>
          <w:szCs w:val="24"/>
        </w:rPr>
        <w:t>Telefono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>in servizio presso codesto Istituto in qualita’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r w:rsidRPr="006C069F">
        <w:rPr>
          <w:spacing w:val="-1"/>
          <w:sz w:val="24"/>
          <w:szCs w:val="24"/>
        </w:rPr>
        <w:t>alla</w:t>
      </w:r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partecipare</w:t>
      </w:r>
      <w:r w:rsidRPr="006C069F">
        <w:rPr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alla</w:t>
      </w:r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selezione</w:t>
      </w:r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titoli</w:t>
      </w:r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r w:rsidRPr="006C069F">
        <w:rPr>
          <w:rFonts w:cs="Calibri"/>
          <w:spacing w:val="-1"/>
          <w:sz w:val="24"/>
          <w:szCs w:val="24"/>
        </w:rPr>
        <w:t>l’attribuzione</w:t>
      </w:r>
      <w:r w:rsidRPr="006C069F">
        <w:rPr>
          <w:rFonts w:cs="Calibri"/>
          <w:spacing w:val="13"/>
          <w:sz w:val="24"/>
          <w:szCs w:val="24"/>
        </w:rPr>
        <w:t xml:space="preserve"> </w:t>
      </w:r>
      <w:r w:rsidRPr="006C069F">
        <w:rPr>
          <w:rFonts w:cs="Calibri"/>
          <w:spacing w:val="-1"/>
          <w:sz w:val="24"/>
          <w:szCs w:val="24"/>
        </w:rPr>
        <w:t>dell’incarico</w:t>
      </w:r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>Esperto</w:t>
      </w:r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il</w:t>
      </w:r>
      <w:r w:rsidRPr="006C069F">
        <w:rPr>
          <w:spacing w:val="-2"/>
          <w:sz w:val="24"/>
          <w:szCs w:val="24"/>
        </w:rPr>
        <w:t xml:space="preserve"> progetto</w:t>
      </w:r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all’Avviso </w:t>
      </w:r>
      <w:r w:rsidR="00B26145" w:rsidRPr="00811374">
        <w:rPr>
          <w:spacing w:val="-1"/>
          <w:sz w:val="24"/>
          <w:szCs w:val="24"/>
        </w:rPr>
        <w:t xml:space="preserve">Prot. N. </w:t>
      </w:r>
      <w:r w:rsidR="00811374">
        <w:rPr>
          <w:spacing w:val="-1"/>
          <w:sz w:val="24"/>
          <w:szCs w:val="24"/>
        </w:rPr>
        <w:t>7970</w:t>
      </w:r>
      <w:r w:rsidR="00E4592F" w:rsidRPr="00811374">
        <w:rPr>
          <w:spacing w:val="-1"/>
          <w:sz w:val="24"/>
          <w:szCs w:val="24"/>
        </w:rPr>
        <w:t xml:space="preserve"> del</w:t>
      </w:r>
      <w:r w:rsidR="00811374">
        <w:rPr>
          <w:spacing w:val="-1"/>
          <w:sz w:val="24"/>
          <w:szCs w:val="24"/>
        </w:rPr>
        <w:t xml:space="preserve"> 15/09/2023</w:t>
      </w:r>
      <w:r w:rsidR="00E4592F" w:rsidRPr="00811374">
        <w:rPr>
          <w:spacing w:val="-1"/>
          <w:sz w:val="24"/>
          <w:szCs w:val="24"/>
        </w:rPr>
        <w:t xml:space="preserve"> </w:t>
      </w:r>
      <w:r w:rsidRPr="00811374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>per la seguente figura: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9101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Esperto</w:t>
            </w:r>
          </w:p>
          <w:p w:rsidR="00E4592F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 dichiara</w:t>
      </w:r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responsabilità</w:t>
      </w:r>
      <w:r w:rsidR="00980FAC" w:rsidRPr="006C069F">
        <w:rPr>
          <w:spacing w:val="-9"/>
          <w:sz w:val="24"/>
          <w:szCs w:val="24"/>
        </w:rPr>
        <w:t xml:space="preserve"> </w:t>
      </w:r>
      <w:r w:rsidR="00811374">
        <w:rPr>
          <w:spacing w:val="-9"/>
          <w:sz w:val="24"/>
          <w:szCs w:val="24"/>
        </w:rPr>
        <w:t xml:space="preserve"> </w:t>
      </w:r>
      <w:bookmarkStart w:id="0" w:name="_GoBack"/>
      <w:bookmarkEnd w:id="0"/>
      <w:r w:rsidR="00980FAC" w:rsidRPr="006C069F">
        <w:rPr>
          <w:spacing w:val="-1"/>
          <w:sz w:val="24"/>
          <w:szCs w:val="24"/>
        </w:rPr>
        <w:t>quanto</w:t>
      </w:r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essere </w:t>
      </w:r>
      <w:r w:rsidRPr="00161337">
        <w:rPr>
          <w:spacing w:val="-1"/>
          <w:sz w:val="24"/>
          <w:szCs w:val="24"/>
        </w:rPr>
        <w:t>cittadino/a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r w:rsidRPr="00161337">
        <w:rPr>
          <w:spacing w:val="-1"/>
          <w:sz w:val="24"/>
          <w:szCs w:val="24"/>
        </w:rPr>
        <w:t>godere</w:t>
      </w:r>
      <w:r w:rsidRPr="00890A4E">
        <w:rPr>
          <w:spacing w:val="-1"/>
          <w:sz w:val="24"/>
          <w:szCs w:val="24"/>
        </w:rPr>
        <w:t xml:space="preserve"> dei</w:t>
      </w:r>
      <w:r w:rsidRPr="00161337">
        <w:rPr>
          <w:spacing w:val="-1"/>
          <w:sz w:val="24"/>
          <w:szCs w:val="24"/>
        </w:rPr>
        <w:t xml:space="preserve"> diritti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politici;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r w:rsidRPr="00161337">
        <w:rPr>
          <w:spacing w:val="-1"/>
          <w:sz w:val="24"/>
          <w:szCs w:val="24"/>
        </w:rPr>
        <w:t>avere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procedimenti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penali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pendenti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avere </w:t>
      </w:r>
      <w:r w:rsidRPr="00161337">
        <w:rPr>
          <w:spacing w:val="-1"/>
          <w:sz w:val="24"/>
          <w:szCs w:val="24"/>
        </w:rPr>
        <w:t>subito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condanne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penali;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r w:rsidRPr="00273165">
        <w:rPr>
          <w:spacing w:val="-1"/>
          <w:sz w:val="24"/>
          <w:szCs w:val="24"/>
        </w:rPr>
        <w:t>essere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stato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destituito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pubblico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impiego;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 aver preso visione del bando di selezione e di aver letto i compiti</w:t>
      </w:r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lastRenderedPageBreak/>
        <w:t>di</w:t>
      </w:r>
      <w:r w:rsidRPr="00E4592F">
        <w:rPr>
          <w:sz w:val="24"/>
          <w:szCs w:val="24"/>
        </w:rPr>
        <w:t xml:space="preserve"> avere</w:t>
      </w:r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competenze</w:t>
      </w:r>
      <w:r w:rsidRPr="00E4592F">
        <w:rPr>
          <w:spacing w:val="20"/>
          <w:sz w:val="24"/>
          <w:szCs w:val="24"/>
        </w:rPr>
        <w:t xml:space="preserve"> </w:t>
      </w:r>
      <w:r w:rsidRPr="00E4592F">
        <w:rPr>
          <w:sz w:val="24"/>
          <w:szCs w:val="24"/>
        </w:rPr>
        <w:t>che</w:t>
      </w:r>
      <w:r w:rsidRPr="00E4592F">
        <w:rPr>
          <w:spacing w:val="28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si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evincono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dai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titoli</w:t>
      </w:r>
      <w:r w:rsidRPr="00E4592F">
        <w:rPr>
          <w:spacing w:val="-2"/>
          <w:sz w:val="24"/>
          <w:szCs w:val="24"/>
        </w:rPr>
        <w:t xml:space="preserve"> </w:t>
      </w:r>
      <w:r w:rsidR="00161337" w:rsidRPr="00E4592F">
        <w:rPr>
          <w:spacing w:val="-1"/>
          <w:sz w:val="24"/>
          <w:szCs w:val="24"/>
        </w:rPr>
        <w:t>indicati</w:t>
      </w:r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Allega alla presente copia del document</w:t>
      </w:r>
      <w:r w:rsidR="00315428">
        <w:rPr>
          <w:spacing w:val="-1"/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di identita’ in corso di valita’.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 Fede</w:t>
      </w:r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77" w:rsidRDefault="005D6477" w:rsidP="006C069F">
      <w:r>
        <w:separator/>
      </w:r>
    </w:p>
  </w:endnote>
  <w:endnote w:type="continuationSeparator" w:id="0">
    <w:p w:rsidR="005D6477" w:rsidRDefault="005D6477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811374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9FD4F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147DD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77" w:rsidRDefault="005D6477" w:rsidP="006C069F">
      <w:r>
        <w:separator/>
      </w:r>
    </w:p>
  </w:footnote>
  <w:footnote w:type="continuationSeparator" w:id="0">
    <w:p w:rsidR="005D6477" w:rsidRDefault="005D6477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F2F17"/>
    <w:rsid w:val="00161337"/>
    <w:rsid w:val="00273165"/>
    <w:rsid w:val="00286370"/>
    <w:rsid w:val="002A5B0D"/>
    <w:rsid w:val="00315428"/>
    <w:rsid w:val="00353C6A"/>
    <w:rsid w:val="003E2936"/>
    <w:rsid w:val="004212AB"/>
    <w:rsid w:val="00435E67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11374"/>
    <w:rsid w:val="00883B98"/>
    <w:rsid w:val="00890A4E"/>
    <w:rsid w:val="008C51A7"/>
    <w:rsid w:val="009302B8"/>
    <w:rsid w:val="00974D75"/>
    <w:rsid w:val="00980FAC"/>
    <w:rsid w:val="00B26145"/>
    <w:rsid w:val="00B41A53"/>
    <w:rsid w:val="00B86623"/>
    <w:rsid w:val="00BD5C50"/>
    <w:rsid w:val="00C10ECA"/>
    <w:rsid w:val="00CD5620"/>
    <w:rsid w:val="00D04F58"/>
    <w:rsid w:val="00E4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A5B6C5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dcterms:created xsi:type="dcterms:W3CDTF">2023-09-15T07:25:00Z</dcterms:created>
  <dcterms:modified xsi:type="dcterms:W3CDTF">2023-09-15T07:25:00Z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